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2575D" w:rsidP="00852AD5">
            <w:pPr>
              <w:jc w:val="center"/>
              <w:rPr>
                <w:rFonts w:ascii="Times New Roman" w:hAnsi="Times New Roman" w:cs="Times New Roman"/>
                <w:sz w:val="24"/>
                <w:szCs w:val="24"/>
              </w:rPr>
            </w:pPr>
            <w:r w:rsidRPr="0042575D">
              <w:rPr>
                <w:rFonts w:ascii="Times New Roman" w:hAnsi="Times New Roman" w:cs="Times New Roman"/>
                <w:sz w:val="24"/>
                <w:szCs w:val="24"/>
              </w:rPr>
              <w:t>Пробирка вакуумная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2575D"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r>
              <w:rPr>
                <w:rFonts w:ascii="Times New Roman" w:hAnsi="Times New Roman" w:cs="Times New Roman"/>
                <w:sz w:val="24"/>
                <w:szCs w:val="24"/>
              </w:rPr>
              <w:t>20</w:t>
            </w:r>
            <w:r w:rsidR="0042575D">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42575D" w:rsidP="00EB4CE6">
            <w:pPr>
              <w:spacing w:after="0"/>
              <w:jc w:val="center"/>
              <w:rPr>
                <w:rFonts w:ascii="Times New Roman" w:hAnsi="Times New Roman" w:cs="Times New Roman"/>
                <w:color w:val="000000"/>
                <w:sz w:val="24"/>
                <w:szCs w:val="24"/>
              </w:rPr>
            </w:pPr>
            <w:r w:rsidRPr="0042575D">
              <w:rPr>
                <w:rFonts w:ascii="Times New Roman" w:hAnsi="Times New Roman" w:cs="Times New Roman"/>
                <w:color w:val="000000"/>
                <w:sz w:val="24"/>
                <w:szCs w:val="24"/>
              </w:rPr>
              <w:t>1199,88</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42575D" w:rsidP="00EB4CE6">
            <w:pPr>
              <w:spacing w:after="0"/>
              <w:jc w:val="center"/>
              <w:rPr>
                <w:rFonts w:ascii="Times New Roman" w:hAnsi="Times New Roman" w:cs="Times New Roman"/>
                <w:color w:val="000000"/>
                <w:sz w:val="24"/>
                <w:szCs w:val="24"/>
              </w:rPr>
            </w:pPr>
            <w:r w:rsidRPr="0042575D">
              <w:rPr>
                <w:rFonts w:ascii="Times New Roman" w:hAnsi="Times New Roman" w:cs="Times New Roman"/>
                <w:color w:val="000000"/>
                <w:sz w:val="24"/>
                <w:szCs w:val="24"/>
              </w:rPr>
              <w:t>1199,88</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42575D" w:rsidP="00EB4CE6">
            <w:pPr>
              <w:spacing w:after="0"/>
              <w:jc w:val="center"/>
              <w:rPr>
                <w:rFonts w:ascii="Times New Roman" w:hAnsi="Times New Roman" w:cs="Times New Roman"/>
                <w:color w:val="000000"/>
                <w:sz w:val="24"/>
                <w:szCs w:val="24"/>
              </w:rPr>
            </w:pPr>
            <w:r w:rsidRPr="0042575D">
              <w:rPr>
                <w:rFonts w:ascii="Times New Roman" w:hAnsi="Times New Roman" w:cs="Times New Roman"/>
                <w:color w:val="000000"/>
                <w:sz w:val="24"/>
                <w:szCs w:val="24"/>
              </w:rPr>
              <w:t>1199,88</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42575D" w:rsidP="00EB4CE6">
            <w:pPr>
              <w:spacing w:after="0"/>
              <w:jc w:val="center"/>
              <w:rPr>
                <w:rFonts w:ascii="Times New Roman" w:hAnsi="Times New Roman" w:cs="Times New Roman"/>
                <w:color w:val="000000"/>
                <w:sz w:val="24"/>
                <w:szCs w:val="24"/>
              </w:rPr>
            </w:pPr>
            <w:r w:rsidRPr="0042575D">
              <w:rPr>
                <w:rFonts w:ascii="Times New Roman" w:hAnsi="Times New Roman" w:cs="Times New Roman"/>
                <w:color w:val="000000"/>
                <w:sz w:val="24"/>
                <w:szCs w:val="24"/>
              </w:rPr>
              <w:t>239 976,00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42575D" w:rsidP="00EB4CE6">
            <w:pPr>
              <w:jc w:val="center"/>
              <w:rPr>
                <w:rFonts w:ascii="Times New Roman" w:hAnsi="Times New Roman" w:cs="Times New Roman"/>
                <w:b/>
                <w:color w:val="000000"/>
                <w:sz w:val="24"/>
                <w:szCs w:val="24"/>
              </w:rPr>
            </w:pPr>
            <w:r w:rsidRPr="0042575D">
              <w:rPr>
                <w:rFonts w:ascii="Times New Roman" w:hAnsi="Times New Roman" w:cs="Times New Roman"/>
                <w:b/>
                <w:color w:val="000000"/>
                <w:sz w:val="24"/>
                <w:szCs w:val="24"/>
              </w:rPr>
              <w:t>239 976,00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42575D" w:rsidP="0001178F">
            <w:pPr>
              <w:jc w:val="center"/>
              <w:rPr>
                <w:rFonts w:ascii="Times New Roman" w:hAnsi="Times New Roman" w:cs="Times New Roman"/>
                <w:sz w:val="24"/>
                <w:szCs w:val="24"/>
              </w:rPr>
            </w:pPr>
            <w:r w:rsidRPr="0042575D">
              <w:rPr>
                <w:rFonts w:ascii="Times New Roman" w:hAnsi="Times New Roman" w:cs="Times New Roman"/>
                <w:sz w:val="24"/>
                <w:szCs w:val="24"/>
              </w:rPr>
              <w:t>Пробирка вакуумная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5F6D49" w:rsidRDefault="0042575D" w:rsidP="0001178F">
            <w:pPr>
              <w:spacing w:after="0" w:line="0" w:lineRule="atLeast"/>
              <w:jc w:val="center"/>
              <w:rPr>
                <w:rFonts w:ascii="Times New Roman" w:hAnsi="Times New Roman" w:cs="Times New Roman"/>
                <w:sz w:val="24"/>
                <w:szCs w:val="24"/>
              </w:rPr>
            </w:pPr>
            <w:r w:rsidRPr="0042575D">
              <w:rPr>
                <w:rFonts w:ascii="Times New Roman" w:hAnsi="Times New Roman" w:cs="Times New Roman"/>
                <w:sz w:val="24"/>
                <w:szCs w:val="24"/>
              </w:rPr>
              <w:t>Пробирка вакуумная для взятия венозной крови  без наполнителей,  1, объем забираемой крови: от 1,0 до 9,0 мл.</w:t>
            </w:r>
            <w:proofErr w:type="gramStart"/>
            <w:r w:rsidRPr="0042575D">
              <w:rPr>
                <w:rFonts w:ascii="Times New Roman" w:hAnsi="Times New Roman" w:cs="Times New Roman"/>
                <w:sz w:val="24"/>
                <w:szCs w:val="24"/>
              </w:rPr>
              <w:t xml:space="preserve"> ,</w:t>
            </w:r>
            <w:proofErr w:type="gramEnd"/>
            <w:r w:rsidRPr="0042575D">
              <w:rPr>
                <w:rFonts w:ascii="Times New Roman" w:hAnsi="Times New Roman" w:cs="Times New Roman"/>
                <w:sz w:val="24"/>
                <w:szCs w:val="24"/>
              </w:rPr>
              <w:t xml:space="preserve"> не менее 6 мл, размером (диаметр </w:t>
            </w:r>
            <w:proofErr w:type="spellStart"/>
            <w:r w:rsidRPr="0042575D">
              <w:rPr>
                <w:rFonts w:ascii="Times New Roman" w:hAnsi="Times New Roman" w:cs="Times New Roman"/>
                <w:sz w:val="24"/>
                <w:szCs w:val="24"/>
              </w:rPr>
              <w:t>х</w:t>
            </w:r>
            <w:proofErr w:type="spellEnd"/>
            <w:r w:rsidRPr="0042575D">
              <w:rPr>
                <w:rFonts w:ascii="Times New Roman" w:hAnsi="Times New Roman" w:cs="Times New Roman"/>
                <w:sz w:val="24"/>
                <w:szCs w:val="24"/>
              </w:rPr>
              <w:t xml:space="preserve"> высота): 13х100 мм/+-0,02мм, не менее 100 </w:t>
            </w:r>
            <w:proofErr w:type="spellStart"/>
            <w:r w:rsidRPr="0042575D">
              <w:rPr>
                <w:rFonts w:ascii="Times New Roman" w:hAnsi="Times New Roman" w:cs="Times New Roman"/>
                <w:sz w:val="24"/>
                <w:szCs w:val="24"/>
              </w:rPr>
              <w:t>шт</w:t>
            </w:r>
            <w:proofErr w:type="spellEnd"/>
            <w:r w:rsidRPr="0042575D">
              <w:rPr>
                <w:rFonts w:ascii="Times New Roman" w:hAnsi="Times New Roman" w:cs="Times New Roman"/>
                <w:sz w:val="24"/>
                <w:szCs w:val="24"/>
              </w:rPr>
              <w:t xml:space="preserve"> в упаковке.</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2575D"/>
    <w:rsid w:val="0046283D"/>
    <w:rsid w:val="0046605E"/>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879AE"/>
    <w:rsid w:val="009B28D6"/>
    <w:rsid w:val="009B4BC1"/>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49</cp:revision>
  <cp:lastPrinted>2021-10-27T09:18:00Z</cp:lastPrinted>
  <dcterms:created xsi:type="dcterms:W3CDTF">2021-11-10T06:13:00Z</dcterms:created>
  <dcterms:modified xsi:type="dcterms:W3CDTF">2022-03-09T06:22:00Z</dcterms:modified>
</cp:coreProperties>
</file>